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D1" w:rsidRPr="00BF40C7" w:rsidRDefault="003E0FD1" w:rsidP="00914A3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</w:pPr>
    </w:p>
    <w:p w:rsidR="009C40CA" w:rsidRDefault="009C40CA" w:rsidP="009C40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</w:pPr>
      <w:r w:rsidRPr="00BF40C7"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  <w:t xml:space="preserve">Промежуточная аттестация </w:t>
      </w:r>
      <w:r w:rsidR="00507D8B"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  <w:t xml:space="preserve">экстернов </w:t>
      </w:r>
      <w:r w:rsidRPr="00BF40C7"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  <w:t xml:space="preserve">по </w:t>
      </w:r>
      <w:r w:rsidR="00AC0563"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  <w:t>биологии, 11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  <w:t>класс</w:t>
      </w:r>
    </w:p>
    <w:p w:rsidR="003E0FD1" w:rsidRPr="00BF40C7" w:rsidRDefault="003E0FD1" w:rsidP="009C40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</w:pPr>
    </w:p>
    <w:p w:rsidR="00286470" w:rsidRDefault="009C40CA" w:rsidP="009C40CA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 w:rsidRPr="00AC0563">
        <w:rPr>
          <w:rFonts w:ascii="Times New Roman" w:hAnsi="Times New Roman" w:cs="Times New Roman"/>
          <w:b/>
          <w:sz w:val="28"/>
          <w:szCs w:val="24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AC0563" w:rsidRPr="00AC0563" w:rsidRDefault="00AC0563" w:rsidP="00AC0563">
      <w:pPr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AC0563">
        <w:rPr>
          <w:rFonts w:ascii="Times New Roman" w:hAnsi="Times New Roman" w:cs="Times New Roman"/>
          <w:b/>
          <w:bCs/>
          <w:color w:val="00000A"/>
          <w:sz w:val="24"/>
          <w:szCs w:val="24"/>
        </w:rPr>
        <w:t>Базовый уровень</w:t>
      </w:r>
    </w:p>
    <w:p w:rsidR="00AC0563" w:rsidRPr="00AC0563" w:rsidRDefault="00AC0563" w:rsidP="00AC0563">
      <w:pPr>
        <w:jc w:val="center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C0563">
        <w:rPr>
          <w:rFonts w:ascii="Times New Roman" w:hAnsi="Times New Roman" w:cs="Times New Roman"/>
          <w:b/>
          <w:bCs/>
          <w:color w:val="00000A"/>
          <w:sz w:val="24"/>
          <w:szCs w:val="24"/>
        </w:rPr>
        <w:t>Инструкция по выполнению работы</w:t>
      </w:r>
    </w:p>
    <w:p w:rsidR="00AC0563" w:rsidRPr="00AC0563" w:rsidRDefault="00AC0563" w:rsidP="00AC0563">
      <w:pPr>
        <w:jc w:val="both"/>
        <w:rPr>
          <w:rFonts w:ascii="Times New Roman" w:hAnsi="Times New Roman" w:cs="Times New Roman"/>
          <w:i/>
          <w:color w:val="00000A"/>
          <w:sz w:val="24"/>
          <w:szCs w:val="24"/>
        </w:rPr>
      </w:pP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На выполнение контрольной работы по биологии отводится</w:t>
      </w:r>
      <w:r w:rsidRPr="00AC0563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en-US"/>
        </w:rPr>
        <w:t xml:space="preserve"> </w:t>
      </w: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40 минут. Работа состоит из 3 частей, включающих в себя</w:t>
      </w:r>
      <w:r w:rsidRPr="00AC0563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en-US"/>
        </w:rPr>
        <w:t xml:space="preserve"> </w:t>
      </w: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21 задание.</w:t>
      </w:r>
      <w:r w:rsidRPr="00AC0563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en-US"/>
        </w:rPr>
        <w:t xml:space="preserve"> </w:t>
      </w: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Часть 1 содержит 12 заданий (1–12). К каждому заданию даётся</w:t>
      </w:r>
      <w:r w:rsidRPr="00AC0563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en-US"/>
        </w:rPr>
        <w:t xml:space="preserve"> </w:t>
      </w: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четыре варианта ответа, из которых только один правильный.</w:t>
      </w:r>
      <w:r w:rsidRPr="00AC0563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en-US"/>
        </w:rPr>
        <w:t xml:space="preserve"> </w:t>
      </w: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Часть 2 содержит 8 заданий (13-20), на которые надо дать краткий</w:t>
      </w:r>
      <w:r w:rsidRPr="00AC0563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en-US"/>
        </w:rPr>
        <w:t xml:space="preserve"> </w:t>
      </w:r>
      <w:r w:rsidRPr="00AC0563">
        <w:rPr>
          <w:rFonts w:ascii="Times New Roman" w:hAnsi="Times New Roman" w:cs="Times New Roman"/>
          <w:i/>
          <w:color w:val="00000A"/>
          <w:sz w:val="24"/>
          <w:szCs w:val="24"/>
        </w:rPr>
        <w:t>ответ в виде последовательности цифр. Часть 3 содержит вопрос, на который надо дать развернутый ответ. Постарайтесь выполнить как можно больше заданий. Желаем успеха!</w:t>
      </w:r>
    </w:p>
    <w:p w:rsidR="00AC0563" w:rsidRPr="00AC0563" w:rsidRDefault="00AC0563" w:rsidP="00AC0563">
      <w:pPr>
        <w:rPr>
          <w:rFonts w:ascii="Times New Roman" w:hAnsi="Times New Roman" w:cs="Times New Roman"/>
          <w:b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C0563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1.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Морфологический критерий вида — это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1) его область распространения;   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 xml:space="preserve">                        3) особенности процессов жизнедеятельности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2) особенности внешнего и внутреннего строения            4) определенный набор хромосом и генов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2.</w:t>
      </w:r>
      <w:r w:rsidRPr="00AC0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563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AC0563">
        <w:rPr>
          <w:rFonts w:ascii="Times New Roman" w:hAnsi="Times New Roman" w:cs="Times New Roman"/>
          <w:sz w:val="24"/>
          <w:szCs w:val="24"/>
        </w:rPr>
        <w:t xml:space="preserve"> приводит к изменению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1) видов</w:t>
      </w:r>
      <w:r w:rsidRPr="00AC0563">
        <w:rPr>
          <w:rFonts w:ascii="Times New Roman" w:hAnsi="Times New Roman" w:cs="Times New Roman"/>
          <w:sz w:val="24"/>
          <w:szCs w:val="24"/>
        </w:rPr>
        <w:tab/>
        <w:t>2) семейств           3) родов</w:t>
      </w:r>
      <w:r w:rsidRPr="00AC0563">
        <w:rPr>
          <w:rFonts w:ascii="Times New Roman" w:hAnsi="Times New Roman" w:cs="Times New Roman"/>
          <w:sz w:val="24"/>
          <w:szCs w:val="24"/>
        </w:rPr>
        <w:tab/>
        <w:t xml:space="preserve">       4) отрядов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3.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Кто из предложенных организмов является </w:t>
      </w:r>
      <w:proofErr w:type="spellStart"/>
      <w:r w:rsidRPr="00AC0563">
        <w:rPr>
          <w:rFonts w:ascii="Times New Roman" w:hAnsi="Times New Roman" w:cs="Times New Roman"/>
          <w:sz w:val="24"/>
          <w:szCs w:val="24"/>
        </w:rPr>
        <w:t>консументом</w:t>
      </w:r>
      <w:proofErr w:type="spellEnd"/>
      <w:r w:rsidRPr="00AC0563">
        <w:rPr>
          <w:rFonts w:ascii="Times New Roman" w:hAnsi="Times New Roman" w:cs="Times New Roman"/>
          <w:sz w:val="24"/>
          <w:szCs w:val="24"/>
        </w:rPr>
        <w:t xml:space="preserve"> второго порядка: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1) медведь бурый         2)  берёза </w:t>
      </w:r>
      <w:proofErr w:type="spellStart"/>
      <w:r w:rsidRPr="00AC0563">
        <w:rPr>
          <w:rFonts w:ascii="Times New Roman" w:hAnsi="Times New Roman" w:cs="Times New Roman"/>
          <w:sz w:val="24"/>
          <w:szCs w:val="24"/>
        </w:rPr>
        <w:t>повислая</w:t>
      </w:r>
      <w:proofErr w:type="spellEnd"/>
      <w:r w:rsidRPr="00AC0563">
        <w:rPr>
          <w:rFonts w:ascii="Times New Roman" w:hAnsi="Times New Roman" w:cs="Times New Roman"/>
          <w:sz w:val="24"/>
          <w:szCs w:val="24"/>
        </w:rPr>
        <w:t xml:space="preserve">      3) мышь полевая  4) подосиновик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4.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На образование новых видов в природе не влияет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1) мутационная изменчивость    3) борьба за существование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2) естественный отбор                 4) </w:t>
      </w:r>
      <w:proofErr w:type="spellStart"/>
      <w:r w:rsidRPr="00AC0563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="002818FB">
        <w:rPr>
          <w:rFonts w:ascii="Times New Roman" w:hAnsi="Times New Roman" w:cs="Times New Roman"/>
          <w:sz w:val="24"/>
          <w:szCs w:val="24"/>
        </w:rPr>
        <w:t xml:space="preserve"> </w:t>
      </w:r>
      <w:r w:rsidRPr="00AC0563">
        <w:rPr>
          <w:rFonts w:ascii="Times New Roman" w:hAnsi="Times New Roman" w:cs="Times New Roman"/>
          <w:sz w:val="24"/>
          <w:szCs w:val="24"/>
        </w:rPr>
        <w:t xml:space="preserve"> изменчивость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5.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При географическом видообразовании формирование нового вида проходит в результате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1) распадения или расширения исходного ареала         3) искусственного отбора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2) сужения нормы реакции признаков                            4) дрейфа генов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6</w:t>
      </w:r>
      <w:r w:rsidRPr="00AC0563">
        <w:rPr>
          <w:rFonts w:ascii="Times New Roman" w:hAnsi="Times New Roman" w:cs="Times New Roman"/>
          <w:sz w:val="24"/>
          <w:szCs w:val="24"/>
        </w:rPr>
        <w:t>. К движущим силам эволюции относят</w:t>
      </w:r>
    </w:p>
    <w:p w:rsidR="002818FB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1) многообразие видов</w:t>
      </w:r>
      <w:r w:rsidRPr="00AC0563">
        <w:rPr>
          <w:rFonts w:ascii="Times New Roman" w:hAnsi="Times New Roman" w:cs="Times New Roman"/>
          <w:sz w:val="24"/>
          <w:szCs w:val="24"/>
        </w:rPr>
        <w:tab/>
        <w:t xml:space="preserve">2) видообразование        </w:t>
      </w:r>
    </w:p>
    <w:p w:rsid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C0563" w:rsidRPr="00AC0563">
        <w:rPr>
          <w:rFonts w:ascii="Times New Roman" w:hAnsi="Times New Roman" w:cs="Times New Roman"/>
          <w:sz w:val="24"/>
          <w:szCs w:val="24"/>
        </w:rPr>
        <w:t xml:space="preserve"> 3) борьбу за существование        4) приспособленность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7.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Гомологичными считают органы,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1) сходные по происхождению                                         3) выполняющие сходные функции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2) не имеющие общего плана строения                           4) различные по происхождению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8.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Примером  межвидовой  борьбы  за существование  служат  отношения </w:t>
      </w:r>
      <w:proofErr w:type="gramStart"/>
      <w:r w:rsidRPr="00AC0563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1) взрослой лягушкой и головастиком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>3) бабочкой капустницей и ее гусеницей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2) дроздом певчим и дроздом рябинником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>4) волками одной стаи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В чем проявляется приспособленность зайца-беляка к защите зимой от хищников?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1) </w:t>
      </w:r>
      <w:proofErr w:type="gramStart"/>
      <w:r w:rsidRPr="00AC0563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AC0563">
        <w:rPr>
          <w:rFonts w:ascii="Times New Roman" w:hAnsi="Times New Roman" w:cs="Times New Roman"/>
          <w:sz w:val="24"/>
          <w:szCs w:val="24"/>
        </w:rPr>
        <w:t xml:space="preserve"> постоянной температуры тела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>3) смене волосяного покрова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2) </w:t>
      </w:r>
      <w:proofErr w:type="gramStart"/>
      <w:r w:rsidRPr="00AC0563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AC0563">
        <w:rPr>
          <w:rFonts w:ascii="Times New Roman" w:hAnsi="Times New Roman" w:cs="Times New Roman"/>
          <w:sz w:val="24"/>
          <w:szCs w:val="24"/>
        </w:rPr>
        <w:t xml:space="preserve"> зимней спячки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>4) образовании стай</w:t>
      </w:r>
    </w:p>
    <w:p w:rsidR="002818FB" w:rsidRPr="00AC0563" w:rsidRDefault="002818FB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C0563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В заданиях выберите три верных ответа из шести. Запишите выбранные вами цифры в порядке возрастания.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b/>
        </w:rPr>
        <w:t>10.</w:t>
      </w:r>
      <w:r w:rsidRPr="00AC0563">
        <w:t xml:space="preserve"> </w:t>
      </w:r>
      <w:r w:rsidRPr="00AC0563">
        <w:rPr>
          <w:color w:val="000000"/>
        </w:rPr>
        <w:t>Выберите три верных ответа из шести и запишите в таблицу цифры, под которыми они указаны.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 xml:space="preserve">Какие из перечисленных факторов среды относят </w:t>
      </w:r>
      <w:proofErr w:type="gramStart"/>
      <w:r w:rsidRPr="00AC0563">
        <w:rPr>
          <w:color w:val="000000"/>
        </w:rPr>
        <w:t>к</w:t>
      </w:r>
      <w:proofErr w:type="gramEnd"/>
      <w:r w:rsidRPr="00AC0563">
        <w:rPr>
          <w:color w:val="000000"/>
        </w:rPr>
        <w:t xml:space="preserve"> биотическим?</w:t>
      </w:r>
    </w:p>
    <w:p w:rsidR="00AC0563" w:rsidRPr="00AC0563" w:rsidRDefault="00AC0563" w:rsidP="00AC056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0563">
        <w:rPr>
          <w:color w:val="000000"/>
        </w:rPr>
        <w:t>     1) наличие паразитов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2) температура воды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3) хищничество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4) солнечная радиация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5) наличие видов-конкурентов</w:t>
      </w:r>
    </w:p>
    <w:p w:rsid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6) внесение удобрений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b/>
          <w:color w:val="000000"/>
        </w:rPr>
        <w:t>11</w:t>
      </w:r>
      <w:r w:rsidRPr="00AC0563">
        <w:rPr>
          <w:color w:val="000000"/>
        </w:rPr>
        <w:t>. В отличие от естественной экосистемы, искусственная экосистема характеризуется. Ответ запишите цифрами без пробелов.</w:t>
      </w:r>
    </w:p>
    <w:p w:rsidR="00AC0563" w:rsidRPr="00AC0563" w:rsidRDefault="00AC0563" w:rsidP="00AC056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0563">
        <w:rPr>
          <w:color w:val="000000"/>
        </w:rPr>
        <w:t>      1) большим разнообразием видов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2) разнообразными цепями питания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3) незамкнутым круговоротом веществ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4) преобладанием одного — двух видов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5) влиянием антропогенного фактора</w:t>
      </w:r>
    </w:p>
    <w:p w:rsid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6) замкнутым круговоротом веществ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12.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Какие из перечисленных примеров можно отнести к ароморфозам?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1) появление семян у голосеменных растений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2) развитие большого числа боковых корней у капусты после оку</w:t>
      </w:r>
      <w:r w:rsidRPr="00AC0563">
        <w:rPr>
          <w:rFonts w:ascii="Times New Roman" w:hAnsi="Times New Roman" w:cs="Times New Roman"/>
          <w:sz w:val="24"/>
          <w:szCs w:val="24"/>
        </w:rPr>
        <w:softHyphen/>
        <w:t>чивания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3) появление у плодов одуванчика </w:t>
      </w:r>
      <w:proofErr w:type="spellStart"/>
      <w:r w:rsidRPr="00AC0563">
        <w:rPr>
          <w:rFonts w:ascii="Times New Roman" w:hAnsi="Times New Roman" w:cs="Times New Roman"/>
          <w:sz w:val="24"/>
          <w:szCs w:val="24"/>
        </w:rPr>
        <w:t>парашютиков</w:t>
      </w:r>
      <w:proofErr w:type="spellEnd"/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4) выделение душистым табаком пахучих веществ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5) возникновение двойного оплодотворения у цветковых растений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6) появление у растений механических тканей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13.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Какие из перечисленных примеров относят к идиоадаптациям?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1) развитие образовательных тканей у растений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2) наличие ловчих аппаратов у насекомоядных растений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3) отсутствие хлорофилла у растений-паразитов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4) появление </w:t>
      </w:r>
      <w:proofErr w:type="spellStart"/>
      <w:r w:rsidRPr="00AC0563">
        <w:rPr>
          <w:rFonts w:ascii="Times New Roman" w:hAnsi="Times New Roman" w:cs="Times New Roman"/>
          <w:sz w:val="24"/>
          <w:szCs w:val="24"/>
        </w:rPr>
        <w:t>триплоидного</w:t>
      </w:r>
      <w:proofErr w:type="spellEnd"/>
      <w:r w:rsidRPr="00AC0563">
        <w:rPr>
          <w:rFonts w:ascii="Times New Roman" w:hAnsi="Times New Roman" w:cs="Times New Roman"/>
          <w:sz w:val="24"/>
          <w:szCs w:val="24"/>
        </w:rPr>
        <w:t xml:space="preserve"> эндосперма у </w:t>
      </w:r>
      <w:proofErr w:type="gramStart"/>
      <w:r w:rsidRPr="00AC0563">
        <w:rPr>
          <w:rFonts w:ascii="Times New Roman" w:hAnsi="Times New Roman" w:cs="Times New Roman"/>
          <w:sz w:val="24"/>
          <w:szCs w:val="24"/>
        </w:rPr>
        <w:t>покрытосеменных</w:t>
      </w:r>
      <w:proofErr w:type="gramEnd"/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5) мелкая, сухая пыльца у ветроопыляемых растений</w:t>
      </w:r>
    </w:p>
    <w:p w:rsid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6) железистые волоски на листьях душистой герани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14.</w:t>
      </w:r>
      <w:r w:rsidRPr="00AC0563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признаком моллюска большого прудови</w:t>
      </w:r>
      <w:r w:rsidRPr="00AC0563">
        <w:rPr>
          <w:rFonts w:ascii="Times New Roman" w:hAnsi="Times New Roman" w:cs="Times New Roman"/>
          <w:sz w:val="24"/>
          <w:szCs w:val="24"/>
        </w:rPr>
        <w:softHyphen/>
        <w:t>ка и критерием вида, для которого он     характерен.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ПРИЗНАКИ БОЛЬШОГО ПРУДОВИКА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 xml:space="preserve">   КРИТЕРИИ ВИДА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А) органы чувств — одна пара щу</w:t>
      </w:r>
      <w:r w:rsidRPr="00AC0563">
        <w:rPr>
          <w:rFonts w:ascii="Times New Roman" w:hAnsi="Times New Roman" w:cs="Times New Roman"/>
          <w:sz w:val="24"/>
          <w:szCs w:val="24"/>
        </w:rPr>
        <w:softHyphen/>
        <w:t xml:space="preserve">палец 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 xml:space="preserve">1) </w:t>
      </w:r>
      <w:proofErr w:type="gramStart"/>
      <w:r w:rsidRPr="00AC0563">
        <w:rPr>
          <w:rFonts w:ascii="Times New Roman" w:hAnsi="Times New Roman" w:cs="Times New Roman"/>
          <w:sz w:val="24"/>
          <w:szCs w:val="24"/>
        </w:rPr>
        <w:t>морфологический</w:t>
      </w:r>
      <w:proofErr w:type="gramEnd"/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Б) коричневый цвет раковины </w:t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</w:r>
      <w:r w:rsidRPr="00AC0563">
        <w:rPr>
          <w:rFonts w:ascii="Times New Roman" w:hAnsi="Times New Roman" w:cs="Times New Roman"/>
          <w:sz w:val="24"/>
          <w:szCs w:val="24"/>
        </w:rPr>
        <w:tab/>
        <w:t>2) экологический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В) населяет пресные водоемы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Г) питается мягкими тканями рас</w:t>
      </w:r>
      <w:r w:rsidRPr="00AC0563">
        <w:rPr>
          <w:rFonts w:ascii="Times New Roman" w:hAnsi="Times New Roman" w:cs="Times New Roman"/>
          <w:sz w:val="24"/>
          <w:szCs w:val="24"/>
        </w:rPr>
        <w:softHyphen/>
        <w:t xml:space="preserve">тений 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lastRenderedPageBreak/>
        <w:t xml:space="preserve">   Д) раковина спирально закрученная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b/>
        </w:rPr>
        <w:t>15.</w:t>
      </w:r>
      <w:r w:rsidRPr="00AC0563">
        <w:t xml:space="preserve"> </w:t>
      </w:r>
      <w:r w:rsidRPr="00AC0563">
        <w:rPr>
          <w:color w:val="000000"/>
        </w:rPr>
        <w:t>Установите соответствие между группами растений и животных и их ролью в экосистеме пруда.</w:t>
      </w:r>
    </w:p>
    <w:tbl>
      <w:tblPr>
        <w:tblW w:w="72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9"/>
        <w:gridCol w:w="378"/>
        <w:gridCol w:w="2463"/>
      </w:tblGrid>
      <w:tr w:rsidR="00AC0563" w:rsidRPr="00AC0563" w:rsidTr="00666C89"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C0563" w:rsidRPr="00AC0563" w:rsidRDefault="00AC0563" w:rsidP="00AC056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РОЛЬ В ЭКОСИСТЕМЕ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C0563" w:rsidRPr="00AC0563" w:rsidRDefault="00AC0563" w:rsidP="00AC0563">
            <w:pPr>
              <w:spacing w:before="6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C0563" w:rsidRPr="00AC0563" w:rsidRDefault="00AC0563" w:rsidP="00AC056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ГРУППА</w:t>
            </w:r>
          </w:p>
        </w:tc>
      </w:tr>
      <w:tr w:rsidR="00AC0563" w:rsidRPr="00AC0563" w:rsidTr="00666C8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прибрежная растительность</w:t>
            </w:r>
          </w:p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карп</w:t>
            </w:r>
          </w:p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личинки земноводных</w:t>
            </w:r>
          </w:p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фитопланктон</w:t>
            </w:r>
          </w:p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растения дна</w:t>
            </w:r>
          </w:p>
          <w:p w:rsid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большой прудовик</w:t>
            </w:r>
          </w:p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C0563" w:rsidRPr="00AC0563" w:rsidRDefault="00AC0563" w:rsidP="00AC0563">
            <w:pPr>
              <w:spacing w:before="6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продуценты</w:t>
            </w:r>
          </w:p>
          <w:p w:rsidR="00AC0563" w:rsidRPr="00AC0563" w:rsidRDefault="00AC0563" w:rsidP="00AC0563">
            <w:pPr>
              <w:spacing w:after="0" w:line="240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AC0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консументы</w:t>
            </w:r>
            <w:proofErr w:type="spellEnd"/>
          </w:p>
        </w:tc>
      </w:tr>
    </w:tbl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b/>
        </w:rPr>
        <w:t>16.</w:t>
      </w:r>
      <w:r w:rsidRPr="00AC0563">
        <w:t xml:space="preserve"> </w:t>
      </w:r>
      <w:r w:rsidRPr="00AC0563">
        <w:rPr>
          <w:color w:val="000000"/>
        </w:rPr>
        <w:t>Установите последовательность процессов, вызывающих смену экосистем.</w:t>
      </w:r>
    </w:p>
    <w:p w:rsidR="00AC0563" w:rsidRPr="00AC0563" w:rsidRDefault="00AC0563" w:rsidP="00AC056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0563">
        <w:rPr>
          <w:color w:val="000000"/>
        </w:rPr>
        <w:t>      1) заселение территории мхами и кустистыми лишайниками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2) появление кустарников и полукустарников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3) формирование травяного сообщества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4) появление накипных лишайников на скальных породах</w:t>
      </w:r>
    </w:p>
    <w:p w:rsidR="00AC0563" w:rsidRPr="00AC0563" w:rsidRDefault="00AC0563" w:rsidP="00AC0563">
      <w:pPr>
        <w:pStyle w:val="leftmargin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C0563">
        <w:rPr>
          <w:color w:val="000000"/>
        </w:rPr>
        <w:t>5) формирование лесного сообщества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17.</w:t>
      </w:r>
      <w:r w:rsidRPr="00AC0563">
        <w:rPr>
          <w:rFonts w:ascii="Times New Roman" w:hAnsi="Times New Roman" w:cs="Times New Roman"/>
          <w:sz w:val="24"/>
          <w:szCs w:val="24"/>
        </w:rPr>
        <w:t xml:space="preserve"> Установите последовательность этапов географического видообразования. 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А) возникновение территориальной изоляции между популяциями одного вида 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Б) расширение или расчленение ареала вида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В) появление мутаций в изолированных популяциях 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Г) сохранение естественным отбором особей с признаками, полез</w:t>
      </w:r>
      <w:r w:rsidRPr="00AC0563">
        <w:rPr>
          <w:rFonts w:ascii="Times New Roman" w:hAnsi="Times New Roman" w:cs="Times New Roman"/>
          <w:sz w:val="24"/>
          <w:szCs w:val="24"/>
        </w:rPr>
        <w:softHyphen/>
        <w:t xml:space="preserve">ными в конкретных условиях среды </w:t>
      </w:r>
    </w:p>
    <w:p w:rsidR="00AC0563" w:rsidRPr="00AC0563" w:rsidRDefault="00AC0563" w:rsidP="00AC05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563">
        <w:rPr>
          <w:rFonts w:ascii="Times New Roman" w:hAnsi="Times New Roman" w:cs="Times New Roman"/>
          <w:sz w:val="24"/>
          <w:szCs w:val="24"/>
        </w:rPr>
        <w:t xml:space="preserve">      Д) утрата особями разных популяций способности скрещиваться</w:t>
      </w:r>
    </w:p>
    <w:p w:rsidR="00AC0563" w:rsidRPr="00AC0563" w:rsidRDefault="00AC0563" w:rsidP="00AC056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AC0563" w:rsidRPr="00AC0563" w:rsidRDefault="00AC0563" w:rsidP="00AC05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563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C0563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p w:rsidR="003E0FD1" w:rsidRDefault="00AC0563" w:rsidP="00AC0563">
      <w:pPr>
        <w:spacing w:after="0"/>
      </w:pPr>
      <w:r w:rsidRPr="00AC0563">
        <w:rPr>
          <w:rFonts w:ascii="Times New Roman" w:hAnsi="Times New Roman" w:cs="Times New Roman"/>
          <w:b/>
          <w:sz w:val="24"/>
          <w:szCs w:val="24"/>
        </w:rPr>
        <w:t>18.</w:t>
      </w:r>
      <w:r w:rsidRPr="00AC0563">
        <w:rPr>
          <w:rFonts w:ascii="Times New Roman" w:hAnsi="Times New Roman" w:cs="Times New Roman"/>
          <w:sz w:val="24"/>
          <w:szCs w:val="24"/>
        </w:rPr>
        <w:t xml:space="preserve"> Дайте характеристику неандертальцу (внешний вид, объём мозга, чем занимались).</w:t>
      </w:r>
    </w:p>
    <w:sectPr w:rsidR="003E0FD1" w:rsidSect="00914A3C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620" w:rsidRDefault="00300620" w:rsidP="003E0FD1">
      <w:pPr>
        <w:spacing w:after="0" w:line="240" w:lineRule="auto"/>
      </w:pPr>
      <w:r>
        <w:separator/>
      </w:r>
    </w:p>
  </w:endnote>
  <w:endnote w:type="continuationSeparator" w:id="0">
    <w:p w:rsidR="00300620" w:rsidRDefault="00300620" w:rsidP="003E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620" w:rsidRDefault="00300620" w:rsidP="003E0FD1">
      <w:pPr>
        <w:spacing w:after="0" w:line="240" w:lineRule="auto"/>
      </w:pPr>
      <w:r>
        <w:separator/>
      </w:r>
    </w:p>
  </w:footnote>
  <w:footnote w:type="continuationSeparator" w:id="0">
    <w:p w:rsidR="00300620" w:rsidRDefault="00300620" w:rsidP="003E0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FD1" w:rsidRPr="003E0FD1" w:rsidRDefault="003E0FD1" w:rsidP="003E0FD1">
    <w:pPr>
      <w:pStyle w:val="a3"/>
      <w:jc w:val="center"/>
      <w:rPr>
        <w:rFonts w:ascii="Times New Roman" w:hAnsi="Times New Roman" w:cs="Times New Roman"/>
        <w:sz w:val="24"/>
      </w:rPr>
    </w:pPr>
    <w:r w:rsidRPr="003E0FD1">
      <w:rPr>
        <w:rFonts w:ascii="Times New Roman" w:hAnsi="Times New Roman" w:cs="Times New Roman"/>
        <w:sz w:val="24"/>
      </w:rPr>
      <w:t>Демонстрационный вариант</w:t>
    </w:r>
  </w:p>
  <w:p w:rsidR="003E0FD1" w:rsidRDefault="003E0F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09B"/>
    <w:rsid w:val="000E309B"/>
    <w:rsid w:val="00164F12"/>
    <w:rsid w:val="00166476"/>
    <w:rsid w:val="001E2508"/>
    <w:rsid w:val="002818FB"/>
    <w:rsid w:val="00286470"/>
    <w:rsid w:val="00300620"/>
    <w:rsid w:val="003E0FD1"/>
    <w:rsid w:val="00507D8B"/>
    <w:rsid w:val="00557C8F"/>
    <w:rsid w:val="005D5383"/>
    <w:rsid w:val="00914A3C"/>
    <w:rsid w:val="009C40CA"/>
    <w:rsid w:val="00AC0563"/>
    <w:rsid w:val="00AD1D53"/>
    <w:rsid w:val="00BC5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0F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E0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0FD1"/>
    <w:rPr>
      <w:rFonts w:eastAsiaTheme="minorEastAsia"/>
      <w:lang w:eastAsia="ru-RU"/>
    </w:rPr>
  </w:style>
  <w:style w:type="paragraph" w:customStyle="1" w:styleId="leftmargin">
    <w:name w:val="left_margin"/>
    <w:basedOn w:val="a"/>
    <w:rsid w:val="00AC0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AC0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ghjfdsnh@mail.ru</dc:creator>
  <cp:keywords/>
  <dc:description/>
  <cp:lastModifiedBy>Света</cp:lastModifiedBy>
  <cp:revision>8</cp:revision>
  <dcterms:created xsi:type="dcterms:W3CDTF">2021-03-22T09:11:00Z</dcterms:created>
  <dcterms:modified xsi:type="dcterms:W3CDTF">2022-01-25T10:09:00Z</dcterms:modified>
</cp:coreProperties>
</file>